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Пользовательское соглашение</w:t>
      </w:r>
    </w:p>
    <w:p>
      <w:r>
        <w:t>Редакция от 18.09.2026 · Новый уровень обслуживания / ООО «ЮНХЭ»</w:t>
      </w:r>
    </w:p>
    <w:p>
      <w:pPr>
        <w:pStyle w:val="Heading1"/>
      </w:pPr>
      <w:r>
        <w:t>1. Стороны и предмет соглашения</w:t>
      </w:r>
    </w:p>
    <w:p>
      <w:r>
        <w:t>Настоящее соглашение регулирует использование сайта https://stonewlevel.ru (далее — Сайт) под обозначением Новый уровень обслуживания. Владельцем Сайта является ООО «ЮНХЭ» (далее — Компания). Посетитель Сайта именуется Пользователем.</w:t>
      </w:r>
    </w:p>
    <w:p>
      <w:r>
        <w:t>Соглашение относится к использованию информационных материалов и интерфейса Сайта. Согласие на обработку персональных данных и согласие на рекламу оформляются отдельно. Просмотр Сайта или скачивание документов не являются предоставлением таких согласий. Обязательные права потребителя сохраняются независимо от положений Соглашения.</w:t>
      </w:r>
    </w:p>
    <w:p>
      <w:pPr>
        <w:pStyle w:val="Heading1"/>
      </w:pPr>
      <w:r>
        <w:t>2. Назначение Сайта и текущий режим</w:t>
      </w:r>
    </w:p>
    <w:p>
      <w:r>
        <w:t>Сайт предназначен для ознакомления с направлениями технического обслуживания, диагностики, ремонта, мойки и ухода за автомобилями, принципами расчёта стоимости и порядком подготовки визита.</w:t>
      </w:r>
    </w:p>
    <w:p>
      <w:r>
        <w:t>На дату этой редакции онлайн-приём заявок не открыт. Календарь не подключён к реальному расписанию СТО. Включаемые Пользователем демонстрационные интервалы вымышлены и не создают запись. Ввод марки, модели и года в демонстрационном календаре не отправляет эти значения на сервер.</w:t>
      </w:r>
    </w:p>
    <w:p>
      <w:r>
        <w:t>Сайт не осуществляет продажу автомобилей, оформление автокредита, trade-in, приём оплаты или оформление доставки автомобиля. На нём нет действующей клиентской интеграции с AUTOCRM.</w:t>
      </w:r>
    </w:p>
    <w:p>
      <w:r>
        <w:t>Исполнитель обслуживания и ремонта — ООО «БИОТЕ», ИНН 7729380346, ОГРН 1027700406194. Реквизиты и контакты приведены ниже. ООО «ЮНХЭ» является владельцем сайта и не подменяет исполнителя ремонта. Состав, стоимость, сроки и условия конкретной работы фиксируются с ООО «БИОТЕ» до её выполнения.</w:t>
      </w:r>
    </w:p>
    <w:p>
      <w:pPr>
        <w:pStyle w:val="Heading1"/>
      </w:pPr>
      <w:r>
        <w:t>3. Информация об услугах, стоимости и записи</w:t>
      </w:r>
    </w:p>
    <w:p>
      <w:r>
        <w:t>Страницы услуг описывают направления и вопросы для согласования, а не утверждённые пакеты работ для любой модели. Возможность выполнения операции, применимость деталей и материалов, стоимость и срок подтверждаются исполнителем с учётом автомобиля и результатов необходимой диагностики.</w:t>
      </w:r>
    </w:p>
    <w:p>
      <w:r>
        <w:t>Утверждённый прайс на Сайте пока не опубликован. Стоимость работы, запчастей, расходных материалов и дополнительных операций должна быть раскрыта и согласована до выполнения. Рыночные ориентиры или цены третьих лиц не являются ценой обслуживания по этому Сайту.</w:t>
      </w:r>
    </w:p>
    <w:p>
      <w:r>
        <w:t>Выбор услуги или времени не является заказ-нарядом, договором ремонта, согласием на дополнительные работы или подтверждением свободного поста. После запуска реального приёма запрос на визит будет требовать подтверждения исполнителя, если интерфейс прямо не предусматривает иной проверенный порядок.</w:t>
      </w:r>
    </w:p>
    <w:p>
      <w:r>
        <w:t>Условия конкретного обслуживания фиксируются отдельно. Информационные страницы в текущем режиме не являются публичной офертой на конкретную работу по определённой цене. Это положение не исключает обязательств, фактически возникших по закону или заключённому договору.</w:t>
      </w:r>
    </w:p>
    <w:p>
      <w:pPr>
        <w:pStyle w:val="Heading1"/>
      </w:pPr>
      <w:r>
        <w:t>4. Материалы и допустимое использование</w:t>
      </w:r>
    </w:p>
    <w:p>
      <w:r>
        <w:t>Материалы Сайта могут использоваться Пользователем для ознакомления с услугами и подготовки обращения. Исключительные права на охраняемые материалы сохраняются за правообладателями; наличие обозначения на Сайте не означает государственной регистрации товарного знака.</w:t>
      </w:r>
    </w:p>
    <w:p>
      <w:r>
        <w:t>Запрещается вмешиваться в работу Сайта, обходить средства защиты, размещать вредоносный код и создавать нагрузку, нарушающую доступность сервиса. Эти ограничения не запрещают законное ознакомление с публичной информацией и документами.</w:t>
      </w:r>
    </w:p>
    <w:p>
      <w:r>
        <w:t>На сайте используются фотографии автомобиля, предоставленные владельцем сайта для оформления. Они не являются отчётом о ремонте, подтверждением обслуживания конкретной модели или изображением оборудования и персонала СТО. Описание симптомов автомобиля не заменяет диагностику. При признаках опасной неисправности не следует продолжать движение до профессиональной оценки.</w:t>
      </w:r>
    </w:p>
    <w:p>
      <w:pPr>
        <w:pStyle w:val="Heading1"/>
      </w:pPr>
      <w:r>
        <w:t>5. Персональные данные и сообщения</w:t>
      </w:r>
    </w:p>
    <w:p>
      <w:r>
        <w:t>Порядок обработки технических данных посетителей и обращений установлен отдельной Политикой обработки персональных данных. Cookies и аналитика описаны в отдельной Политике cookies.</w:t>
      </w:r>
    </w:p>
    <w:p>
      <w:r>
        <w:t>Яндекс Метрика (счётчик 112783179) загружается только после отдельного согласия на аналитику. Рекламные рассылки не подключены. Согласие на аналитику не означает согласия на рекламу; ответ на обращение также не даёт разрешения на последующую рекламу. Изменить выбор можно через «Настройки аналитики» внизу страницы.</w:t>
      </w:r>
    </w:p>
    <w:p>
      <w:pPr>
        <w:pStyle w:val="Heading1"/>
      </w:pPr>
      <w:r>
        <w:t>6. Ответственность, изменения и обращения</w:t>
      </w:r>
    </w:p>
    <w:p>
      <w:r>
        <w:t>Компания принимает меры для корректной работы Сайта, но технические перерывы возможны. Ответственность определяется законодательством Российской Федерации; Соглашение не исключает ответственность, которую нельзя исключить или ограничить договором.</w:t>
      </w:r>
    </w:p>
    <w:p>
      <w:r>
        <w:t>Новая редакция публикуется с указанием даты и не изменяет задним числом согласованные условия отдельного договора или объём ранее полученного согласия на обработку данных.</w:t>
      </w:r>
    </w:p>
    <w:p>
      <w:r>
        <w:t>Обращения по работе Сайта и претензии направляются Компании по указанным ниже контактам. Споры рассматриваются в порядке, установленном законодательством, с сохранением права потребителя выбрать предусмотренный законом способ защиты.</w:t>
      </w:r>
    </w:p>
    <w:p>
      <w:pPr>
        <w:pStyle w:val="Heading1"/>
      </w:pPr>
      <w:r>
        <w:t>Реквизиты и контакты</w:t>
      </w:r>
    </w:p>
    <w:p>
      <w:r>
        <w:t>ООО «ЮНХЭ». ИНН 5029287676; КПП 502901001; ОГРН 1245000090543.</w:t>
      </w:r>
    </w:p>
    <w:p>
      <w:r>
        <w:t>Юридический адрес: 141008, Московская область, г.о. Мытищи, г. Мытищи, ул. Терешковой, д. 2, к. 1, кв. 103. Это адрес юридического лица для корреспонденции, а не адрес приёма автомобилей.</w:t>
      </w:r>
    </w:p>
    <w:p>
      <w:r>
        <w:t>Электронная почта для обращений, претензий и вопросов о персональных данных: yun.khe@yandex.ru. Контактный телефон: +7 977 164-61-04.</w:t>
      </w:r>
    </w:p>
    <w:p>
      <w:r>
        <w:t>Сайт: https://stonewlevel.ru. Обозначение сайта: Новый уровень обслуживания — Сервис и уход за автомобилем. Генеральный директор ООО «ЮНХЭ»: Логунова Светлана Вячеславовна.</w:t>
      </w:r>
    </w:p>
    <w:p>
      <w:r>
        <w:t>Исполнитель обслуживания и ремонта: Общество с ограниченной ответственностью «БИОТЕ» (ООО «БИОТЕ»). ИНН 7729380346; КПП 772301001; ОГРН 1027700406194.</w:t>
      </w:r>
    </w:p>
    <w:p>
      <w:r>
        <w:t>Юридический адрес ООО «БИОТЕ»: 109651, г. Москва, вн.тер.г. муниципальный округ Марьино, ул. Перерва, д. 19, стр. 1. Телефон по карточке предприятия: (495)230-77-55.</w:t>
      </w:r>
    </w:p>
    <w:p>
      <w:r>
        <w:t>Фактический адрес по предоставленной карточке ООО «БИОТЕ»: 141031, Московская обл., Мытищинский р-н, пос. Нагорное, ул. Центральная, вл. 2, стр. 1. Перед поездкой подтвердите место приёма у исполнителя. Подтверждённый режим приёма для записи через этот сайт пока не опубликован; демонстрационный календарь его не заменяет.</w:t>
      </w:r>
    </w:p>
    <w:p>
      <w:r>
        <w:t>ООО «ЮНХЭ» отвечает за сайт и обработку его данных; ООО «БИОТЕ» — исполнитель обслуживания. Эти роли не означают автоматическую передачу данных между компаниями. Онлайн-заявки и приём оплаты по-прежнему не включены.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Новый уровень обслуживания · ООО «ЮНХЭ» · 18.09.2026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</dc:title>
  <dc:subject>Новый уровень обслуживания — документы сайта stonewlevel.ru</dc:subject>
  <dc:creator>ООО «ЮНХЭ»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