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персональных данных для рассмотрения обращения</w:t>
      </w:r>
    </w:p>
    <w:p>
      <w:r>
        <w:t>Редакция от 18.09.2026 · Новый уровень обслуживания / ООО «ЮНХЭ»</w:t>
      </w:r>
    </w:p>
    <w:p>
      <w:pPr>
        <w:pStyle w:val="Heading1"/>
      </w:pPr>
      <w:r>
        <w:t>Статус и способ предоставления</w:t>
      </w:r>
    </w:p>
    <w:p>
      <w:r>
        <w:t>Документ опубликован для ознакомления. Онлайн-приём заявок и электронное подтверждение этого согласия на Сайте пока не включены. Открытие или скачивание документа не является согласием. Документ предназначен для отдельного добровольного подтверждения при направлении конкретного обращения в ООО «ЮНХЭ»; он не заменяет согласия, для которых закон требует специальной письменной формы.</w:t>
      </w:r>
    </w:p>
    <w:p>
      <w:r>
        <w:t>Я, субъект персональных данных, действуя свободно, своей волей и в своём интересе, даю ООО «ЮНХЭ», ИНН 5029287676, ОГРН 1245000090543, адрес: 141008, Московская область, г.о. Мытищи, г. Мытищи, ул. Терешковой, д. 2, к. 1, кв. 103 (далее — Оператор), согласие на следующих условиях.</w:t>
      </w:r>
    </w:p>
    <w:p>
      <w:pPr>
        <w:pStyle w:val="Heading1"/>
      </w:pPr>
      <w:r>
        <w:t>1. Цель и перечень данных</w:t>
      </w:r>
    </w:p>
    <w:p>
      <w:r>
        <w:t>Цель — рассмотреть моё конкретное обращение об обслуживании автомобиля, связаться со мной для ответа и уточнить сведения, необходимые для подготовки возможного визита. Это согласие не распространяется на рекламу, аналитику поведения, продажу автомобилей, кредит или trade-in.</w:t>
      </w:r>
    </w:p>
    <w:p>
      <w:r>
        <w:t>Данные: предоставленное мной имя; выбранный мной контакт для ответа — телефон и/или адрес электронной почты; марка, модель и, при необходимости, год автомобиля; выбранное направление обслуживания, желаемые дата и время; содержание обращения; дата и сведения о способе предоставления согласия. Обрабатываются только фактически предоставленные и необходимые для обращения сведения.</w:t>
      </w:r>
    </w:p>
    <w:p>
      <w:r>
        <w:t>Паспортные данные, платёжные реквизиты карты, специальные категории и биометрические данные не входят в это согласие. VIN и государственный регистрационный знак для первоначального обращения не требуются.</w:t>
      </w:r>
    </w:p>
    <w:p>
      <w:pPr>
        <w:pStyle w:val="Heading1"/>
      </w:pPr>
      <w:r>
        <w:t>2. Действия, способы и пределы</w:t>
      </w:r>
    </w:p>
    <w:p>
      <w:r>
        <w:t>Разрешаются сбор, запись, систематизация, накопление, хранение, уточнение, извлечение, использование для указанной цели, блокирование, удаление и уничтожение данных с использованием средств автоматизации и без них.</w:t>
      </w:r>
    </w:p>
    <w:p>
      <w:r>
        <w:t>Настоящее согласие не разрешает распространение данных неограниченному кругу лиц, передачу самостоятельному СТО, включение контактов в AUTOCRM партнёра, трансграничную передачу или использование данных для обучения внешних AI-моделей. Если для выбранного обслуживания потребуется отдельная передача, получатель, объём и законное основание определяются до неё.</w:t>
      </w:r>
    </w:p>
    <w:p>
      <w:r>
        <w:t>Обработка осуществляется уполномоченными лицами Оператора в пределах необходимого доступа. Само наличие формы согласия не означает, что реальная запись в сервис открыта.</w:t>
      </w:r>
    </w:p>
    <w:p>
      <w:pPr>
        <w:pStyle w:val="Heading1"/>
      </w:pPr>
      <w:r>
        <w:t>3. Срок и отзыв</w:t>
      </w:r>
    </w:p>
    <w:p>
      <w:r>
        <w:t>Согласие действует до завершения рассмотрения обращения и достижения указанной цели либо до отзыва — в зависимости от того, что наступит раньше. Обработка после этого возможна только при наличии самостоятельного основания, предусмотренного законом, и лишь в необходимом объёме.</w:t>
      </w:r>
    </w:p>
    <w:p>
      <w:r>
        <w:t>Отозвать согласие можно письмом на yun.khe@yandex.ru либо обращением по юридическому адресу Оператора. Можно использовать отдельную форму отзыва с Сайта или свободную форму. Прекращение обработки и уничтожение осуществляются в сроки и порядке, предусмотренные законодательством.</w:t>
      </w:r>
    </w:p>
    <w:p>
      <w:pPr>
        <w:pStyle w:val="Heading1"/>
      </w:pPr>
      <w:r>
        <w:t>4. Отдельное подтверждение</w:t>
      </w:r>
    </w:p>
    <w:p>
      <w:r>
        <w:t>Это согласие оформляется отдельно от Пользовательского соглашения, согласия на рекламу и иных документов. Предварительно установленная отметка или молчание не являются согласием. При внедрении электронной формы требуется самостоятельное действие пользователя и фиксация факта, времени и редакции согласия.</w:t>
      </w:r>
    </w:p>
    <w:p>
      <w:r>
        <w:t>Сведения для отдельного подтверждения при обращении: имя ____________________; контакт для ответа ____________________; обращение, к которому относится согласие ____________________; дата ____________________; подпись / отдельное подтверждение ____________________. Заполненный документ не размещается публично.</w:t>
      </w:r>
    </w:p>
    <w:p>
      <w:pPr>
        <w:pStyle w:val="Heading1"/>
      </w:pPr>
      <w:r>
        <w:t>Реквизиты и контакты</w:t>
      </w:r>
    </w:p>
    <w:p>
      <w:r>
        <w:t>ООО «ЮНХЭ». ИНН 5029287676; КПП 502901001; ОГРН 1245000090543.</w:t>
      </w:r>
    </w:p>
    <w:p>
      <w:r>
        <w:t>Юридический адрес: 141008, Московская область, г.о. Мытищи, г. Мытищи, ул. Терешковой, д. 2, к. 1, кв. 103. Это адрес юридического лица для корреспонденции, а не адрес приёма автомобилей.</w:t>
      </w:r>
    </w:p>
    <w:p>
      <w:r>
        <w:t>Электронная почта для обращений, претензий и вопросов о персональных данных: yun.khe@yandex.ru. Контактный телефон: +7 977 164-61-04.</w:t>
      </w:r>
    </w:p>
    <w:p>
      <w:r>
        <w:t>Сайт: https://stonewlevel.ru. Обозначение сайта: Новый уровень обслуживания — Сервис и уход за автомобилем. Генеральный директор ООО «ЮНХЭ»: Логунова Светлана Вячеславовна.</w:t>
      </w:r>
    </w:p>
    <w:p>
      <w:r>
        <w:t>Исполнитель обслуживания и ремонта: Общество с ограниченной ответственностью «БИОТЕ» (ООО «БИОТЕ»). ИНН 7729380346; КПП 772301001; ОГРН 1027700406194.</w:t>
      </w:r>
    </w:p>
    <w:p>
      <w:r>
        <w:t>Юридический адрес ООО «БИОТЕ»: 109651, г. Москва, вн.тер.г. муниципальный округ Марьино, ул. Перерва, д. 19, стр. 1. Телефон по карточке предприятия: (495)230-77-55.</w:t>
      </w:r>
    </w:p>
    <w:p>
      <w:r>
        <w:t>Фактический адрес по предоставленной карточке ООО «БИОТЕ»: 141031, Московская обл., Мытищинский р-н, пос. Нагорное, ул. Центральная, вл. 2, стр. 1. Перед поездкой подтвердите место приёма у исполнителя. Подтверждённый режим приёма для записи через этот сайт пока не опубликован; демонстрационный календарь его не заменяет.</w:t>
      </w:r>
    </w:p>
    <w:p>
      <w:r>
        <w:t>ООО «ЮНХЭ» отвечает за сайт и обработку его данных; ООО «БИОТЕ» — исполнитель обслуживания. Эти роли не означают автоматическую передачу данных между компаниями. Онлайн-заявки и приём оплаты по-прежнему не включены.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Новый уровень обслуживания · ООО «ЮНХЭ» · 18.09.2026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для рассмотрения обращения</dc:title>
  <dc:subject>Новый уровень обслуживания — документы сайта stonewlevel.ru</dc:subject>
  <dc:creator>ООО «ЮНХЭ»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